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8F48" w14:textId="412BCEA6" w:rsidR="00476684" w:rsidRPr="00992816" w:rsidRDefault="00992816">
      <w:pPr>
        <w:rPr>
          <w:b/>
          <w:bCs/>
        </w:rPr>
      </w:pPr>
      <w:r>
        <w:t xml:space="preserve">Concurso: </w:t>
      </w:r>
      <w:r w:rsidRPr="00992816">
        <w:rPr>
          <w:b/>
          <w:bCs/>
        </w:rPr>
        <w:t>La redacción del proyecto de ejecución y dirección facultativa de las obras de adecuación al CTE DB-SI y a la normativa de accesibilidad del CEIP RONTEGI HLHI de Barakaldo (Bizkaia)</w:t>
      </w:r>
    </w:p>
    <w:p w14:paraId="03250D85" w14:textId="3F844CC8" w:rsidR="00992816" w:rsidRDefault="00992816"/>
    <w:p w14:paraId="5182679A" w14:textId="1F0EC257" w:rsidR="00992816" w:rsidRDefault="00992816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321E02">
          <w:rPr>
            <w:rStyle w:val="Hipervnculo"/>
          </w:rPr>
          <w:t>https://www.contratacion.euskadi.eus/w32-kpeperfi/es/contenidos/anuncio_contratacion/expjaso36287/es_doc/es_arch_expjaso36287.html</w:t>
        </w:r>
      </w:hyperlink>
    </w:p>
    <w:p w14:paraId="7F77638D" w14:textId="77777777" w:rsidR="00992816" w:rsidRDefault="00992816"/>
    <w:sectPr w:rsidR="00992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16"/>
    <w:rsid w:val="00476684"/>
    <w:rsid w:val="0099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B6EE"/>
  <w15:chartTrackingRefBased/>
  <w15:docId w15:val="{ACC56ACF-41DC-4A14-8AC5-A82A9B5E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28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2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287/es_doc/es_arch_expjaso3628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2021-02-25T09:11:00Z</dcterms:created>
  <dcterms:modified xsi:type="dcterms:W3CDTF">2021-02-25T09:13:00Z</dcterms:modified>
</cp:coreProperties>
</file>