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5F96E" w14:textId="77777777" w:rsidR="00564FAB" w:rsidRPr="00040BA3" w:rsidRDefault="00564FAB" w:rsidP="00564FAB">
      <w:pPr>
        <w:rPr>
          <w:rFonts w:ascii="Times New Roman" w:hAnsi="Times New Roman" w:cs="Times New Roman"/>
          <w:sz w:val="24"/>
          <w:szCs w:val="24"/>
        </w:rPr>
      </w:pPr>
      <w:r w:rsidRPr="004E18B4">
        <w:rPr>
          <w:rFonts w:ascii="Times New Roman" w:hAnsi="Times New Roman" w:cs="Times New Roman"/>
          <w:sz w:val="24"/>
          <w:szCs w:val="24"/>
        </w:rPr>
        <w:t xml:space="preserve">La documentación técnica se encuentra disponible en </w:t>
      </w:r>
      <w:r w:rsidR="00E8151E">
        <w:rPr>
          <w:rFonts w:ascii="Times New Roman" w:hAnsi="Times New Roman" w:cs="Times New Roman"/>
          <w:sz w:val="24"/>
          <w:szCs w:val="24"/>
        </w:rPr>
        <w:t xml:space="preserve">los </w:t>
      </w:r>
      <w:r w:rsidRPr="004E18B4">
        <w:rPr>
          <w:rFonts w:ascii="Times New Roman" w:hAnsi="Times New Roman" w:cs="Times New Roman"/>
          <w:sz w:val="24"/>
          <w:szCs w:val="24"/>
        </w:rPr>
        <w:t>siguiente</w:t>
      </w:r>
      <w:r w:rsidR="00E8151E">
        <w:rPr>
          <w:rFonts w:ascii="Times New Roman" w:hAnsi="Times New Roman" w:cs="Times New Roman"/>
          <w:sz w:val="24"/>
          <w:szCs w:val="24"/>
        </w:rPr>
        <w:t>s</w:t>
      </w:r>
      <w:r w:rsidRPr="004E18B4">
        <w:rPr>
          <w:rFonts w:ascii="Times New Roman" w:hAnsi="Times New Roman" w:cs="Times New Roman"/>
          <w:sz w:val="24"/>
          <w:szCs w:val="24"/>
        </w:rPr>
        <w:t xml:space="preserve"> enlace</w:t>
      </w:r>
      <w:r w:rsidR="00E8151E">
        <w:rPr>
          <w:rFonts w:ascii="Times New Roman" w:hAnsi="Times New Roman" w:cs="Times New Roman"/>
          <w:sz w:val="24"/>
          <w:szCs w:val="24"/>
        </w:rPr>
        <w:t>s</w:t>
      </w:r>
      <w:r w:rsidRPr="004E18B4">
        <w:rPr>
          <w:rFonts w:ascii="Times New Roman" w:hAnsi="Times New Roman" w:cs="Times New Roman"/>
          <w:sz w:val="24"/>
          <w:szCs w:val="24"/>
        </w:rPr>
        <w:t>:</w:t>
      </w:r>
    </w:p>
    <w:p w14:paraId="590E9E71" w14:textId="77777777" w:rsidR="00E8151E" w:rsidRDefault="00E8151E" w:rsidP="00E8151E">
      <w:pPr>
        <w:pStyle w:val="NormalWeb"/>
        <w:rPr>
          <w:rFonts w:ascii="Calibri" w:hAnsi="Calibri"/>
          <w:color w:val="212121"/>
        </w:rPr>
      </w:pPr>
    </w:p>
    <w:p w14:paraId="20E138B5" w14:textId="77777777" w:rsidR="00E8151E" w:rsidRDefault="00391F80" w:rsidP="00E8151E">
      <w:pPr>
        <w:rPr>
          <w:rFonts w:ascii="Calibri" w:hAnsi="Calibri"/>
          <w:color w:val="212121"/>
        </w:rPr>
      </w:pPr>
      <w:hyperlink r:id="rId4" w:history="1">
        <w:r w:rsidR="00E8151E">
          <w:rPr>
            <w:rStyle w:val="Hipervnculo"/>
            <w:color w:val="0000FF"/>
            <w:sz w:val="24"/>
            <w:szCs w:val="24"/>
          </w:rPr>
          <w:t>http://www.contratacion.euskadi.eus/contenidos/informacion/anuncio_contratacion_19_04/es_def/adjuntos/B47.zip</w:t>
        </w:r>
      </w:hyperlink>
    </w:p>
    <w:p w14:paraId="7B49418E" w14:textId="77777777" w:rsidR="00E8151E" w:rsidRDefault="00E8151E" w:rsidP="00E8151E">
      <w:pPr>
        <w:rPr>
          <w:color w:val="212121"/>
        </w:rPr>
      </w:pPr>
      <w:r>
        <w:rPr>
          <w:color w:val="000000"/>
          <w:sz w:val="24"/>
          <w:szCs w:val="24"/>
        </w:rPr>
        <w:t> </w:t>
      </w:r>
    </w:p>
    <w:p w14:paraId="4464E191" w14:textId="77777777" w:rsidR="00E8151E" w:rsidRDefault="00391F80" w:rsidP="00E8151E">
      <w:pPr>
        <w:rPr>
          <w:color w:val="212121"/>
        </w:rPr>
      </w:pPr>
      <w:hyperlink r:id="rId5" w:history="1">
        <w:r w:rsidR="00E8151E">
          <w:rPr>
            <w:rStyle w:val="Hipervnculo"/>
            <w:color w:val="0000FF"/>
            <w:sz w:val="24"/>
            <w:szCs w:val="24"/>
          </w:rPr>
          <w:t>http://www.contratacion.euskadi.eus/contenidos/informacion/anuncio_contratacion_19_04/es_def/adjuntos/B94.zip</w:t>
        </w:r>
      </w:hyperlink>
      <w:r w:rsidR="00E8151E">
        <w:rPr>
          <w:color w:val="000000"/>
          <w:sz w:val="24"/>
          <w:szCs w:val="24"/>
        </w:rPr>
        <w:t>​</w:t>
      </w:r>
    </w:p>
    <w:p w14:paraId="6D2E509D" w14:textId="77777777" w:rsidR="00E8151E" w:rsidRDefault="00E8151E" w:rsidP="00E8151E">
      <w:pPr>
        <w:rPr>
          <w:color w:val="212121"/>
        </w:rPr>
      </w:pPr>
      <w:r>
        <w:rPr>
          <w:color w:val="000000"/>
          <w:sz w:val="24"/>
          <w:szCs w:val="24"/>
        </w:rPr>
        <w:t> </w:t>
      </w:r>
    </w:p>
    <w:p w14:paraId="24D7882E" w14:textId="77777777" w:rsidR="00E8151E" w:rsidRDefault="00391F80" w:rsidP="00E8151E">
      <w:pPr>
        <w:rPr>
          <w:color w:val="212121"/>
        </w:rPr>
      </w:pPr>
      <w:hyperlink r:id="rId6" w:history="1">
        <w:r w:rsidR="00E8151E">
          <w:rPr>
            <w:rStyle w:val="Hipervnculo"/>
            <w:color w:val="0000FF"/>
            <w:sz w:val="24"/>
            <w:szCs w:val="24"/>
          </w:rPr>
          <w:t>http://www.contratacion.euskadi.eus/contenidos/informacion/anuncio_contratacion_19_04/es_def/adjuntos/G72.zip</w:t>
        </w:r>
      </w:hyperlink>
    </w:p>
    <w:p w14:paraId="7B900AF9" w14:textId="77777777" w:rsidR="00B8742C" w:rsidRDefault="00B8742C"/>
    <w:sectPr w:rsidR="00B874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FAB"/>
    <w:rsid w:val="00040BA3"/>
    <w:rsid w:val="00391F80"/>
    <w:rsid w:val="004E18B4"/>
    <w:rsid w:val="00564FAB"/>
    <w:rsid w:val="00593165"/>
    <w:rsid w:val="008B25BF"/>
    <w:rsid w:val="00B8742C"/>
    <w:rsid w:val="00B938D2"/>
    <w:rsid w:val="00DA2CCA"/>
    <w:rsid w:val="00E8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B2F7"/>
  <w15:chartTrackingRefBased/>
  <w15:docId w15:val="{2553C88E-C6DD-4CE0-8A62-E1FA634C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FA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64FAB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64FAB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64FAB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4E18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tratacion.euskadi.eus/contenidos/informacion/anuncio_contratacion_19_04/es_def/adjuntos/G72.zip" TargetMode="External"/><Relationship Id="rId5" Type="http://schemas.openxmlformats.org/officeDocument/2006/relationships/hyperlink" Target="http://www.contratacion.euskadi.eus/contenidos/informacion/anuncio_contratacion_19_04/es_def/adjuntos/B94.zip" TargetMode="External"/><Relationship Id="rId4" Type="http://schemas.openxmlformats.org/officeDocument/2006/relationships/hyperlink" Target="http://www.contratacion.euskadi.eus/contenidos/informacion/anuncio_contratacion_19_04/es_def/adjuntos/B47.zi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670</Characters>
  <Application>Microsoft Office Word</Application>
  <DocSecurity>4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Molina Gaueca</dc:creator>
  <cp:keywords/>
  <dc:description/>
  <cp:lastModifiedBy>Leire Fuente</cp:lastModifiedBy>
  <cp:revision>2</cp:revision>
  <dcterms:created xsi:type="dcterms:W3CDTF">2020-05-11T19:42:00Z</dcterms:created>
  <dcterms:modified xsi:type="dcterms:W3CDTF">2020-05-11T19:42:00Z</dcterms:modified>
</cp:coreProperties>
</file>