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BE2C" w14:textId="77777777" w:rsidR="00F10694" w:rsidRDefault="00F10694" w:rsidP="00F10694">
      <w:pPr>
        <w:tabs>
          <w:tab w:val="left" w:pos="9436"/>
        </w:tabs>
        <w:spacing w:after="0" w:line="240" w:lineRule="auto"/>
        <w:ind w:right="565"/>
        <w:jc w:val="center"/>
        <w:rPr>
          <w:rFonts w:ascii="Verdana" w:eastAsia="Times New Roman" w:hAnsi="Verdana" w:cs="Tahoma"/>
          <w:b/>
          <w:lang w:val="es-ES_tradnl" w:eastAsia="es-ES"/>
        </w:rPr>
      </w:pPr>
      <w:bookmarkStart w:id="0" w:name="AnexoIII1"/>
      <w:bookmarkStart w:id="1" w:name="_GoBack"/>
      <w:bookmarkEnd w:id="1"/>
    </w:p>
    <w:p w14:paraId="4ECF67DD" w14:textId="77777777" w:rsidR="00F10694" w:rsidRPr="00F10694" w:rsidRDefault="00F10694" w:rsidP="00F10694">
      <w:pPr>
        <w:tabs>
          <w:tab w:val="left" w:pos="9436"/>
        </w:tabs>
        <w:spacing w:after="0" w:line="240" w:lineRule="auto"/>
        <w:ind w:right="565"/>
        <w:jc w:val="center"/>
        <w:rPr>
          <w:rFonts w:ascii="Verdana" w:eastAsia="Arial Unicode MS" w:hAnsi="Verdana" w:cs="Times New Roman"/>
          <w:sz w:val="18"/>
          <w:szCs w:val="18"/>
          <w:lang w:eastAsia="es-ES"/>
        </w:rPr>
      </w:pPr>
      <w:r w:rsidRPr="00F10694">
        <w:rPr>
          <w:rFonts w:ascii="Verdana" w:eastAsia="Times New Roman" w:hAnsi="Verdana" w:cs="Tahoma"/>
          <w:b/>
          <w:lang w:val="es-ES_tradnl" w:eastAsia="es-ES"/>
        </w:rPr>
        <w:t>ANEXO III.1.</w:t>
      </w:r>
      <w:r w:rsidRPr="00F10694">
        <w:rPr>
          <w:rFonts w:ascii="Verdana" w:eastAsia="Arial Unicode MS" w:hAnsi="Verdana" w:cs="Times New Roman"/>
          <w:sz w:val="18"/>
          <w:szCs w:val="18"/>
          <w:lang w:eastAsia="es-ES"/>
        </w:rPr>
        <w:t xml:space="preserve"> </w:t>
      </w:r>
    </w:p>
    <w:bookmarkEnd w:id="0"/>
    <w:p w14:paraId="05D066E0" w14:textId="77777777" w:rsidR="00F10694" w:rsidRPr="00F10694" w:rsidRDefault="00F10694" w:rsidP="00F10694">
      <w:pPr>
        <w:tabs>
          <w:tab w:val="left" w:pos="425"/>
          <w:tab w:val="num" w:pos="720"/>
          <w:tab w:val="left" w:pos="9436"/>
        </w:tabs>
        <w:spacing w:after="0" w:line="240" w:lineRule="auto"/>
        <w:ind w:right="565"/>
        <w:jc w:val="center"/>
        <w:rPr>
          <w:rFonts w:ascii="Verdana" w:eastAsia="Arial Unicode MS" w:hAnsi="Verdana" w:cs="Tahoma"/>
          <w:b/>
          <w:sz w:val="20"/>
          <w:szCs w:val="20"/>
          <w:lang w:eastAsia="es-ES"/>
        </w:rPr>
      </w:pPr>
      <w:r w:rsidRPr="00F10694">
        <w:rPr>
          <w:rFonts w:ascii="Verdana" w:eastAsia="Arial Unicode MS" w:hAnsi="Verdana" w:cs="Tahoma"/>
          <w:b/>
          <w:sz w:val="20"/>
          <w:szCs w:val="20"/>
          <w:lang w:eastAsia="es-ES"/>
        </w:rPr>
        <w:t>OFERTA ECONÓMICA</w:t>
      </w:r>
    </w:p>
    <w:p w14:paraId="27074DD5" w14:textId="77777777" w:rsidR="00F10694" w:rsidRPr="00F10694" w:rsidRDefault="00F10694" w:rsidP="00F10694">
      <w:pPr>
        <w:tabs>
          <w:tab w:val="left" w:pos="425"/>
          <w:tab w:val="num" w:pos="720"/>
          <w:tab w:val="left" w:pos="9436"/>
        </w:tabs>
        <w:spacing w:after="0" w:line="240" w:lineRule="auto"/>
        <w:ind w:right="565"/>
        <w:jc w:val="center"/>
        <w:rPr>
          <w:rFonts w:ascii="Verdana" w:eastAsia="Arial Unicode MS" w:hAnsi="Verdana" w:cs="Tahoma"/>
          <w:b/>
          <w:sz w:val="20"/>
          <w:szCs w:val="20"/>
          <w:lang w:eastAsia="es-ES"/>
        </w:rPr>
      </w:pPr>
    </w:p>
    <w:p w14:paraId="5E41AF88" w14:textId="77777777" w:rsidR="00F10694" w:rsidRPr="00F10694" w:rsidRDefault="00F10694" w:rsidP="00F10694">
      <w:pPr>
        <w:tabs>
          <w:tab w:val="left" w:pos="425"/>
          <w:tab w:val="num" w:pos="720"/>
          <w:tab w:val="left" w:pos="9436"/>
        </w:tabs>
        <w:spacing w:after="0" w:line="240" w:lineRule="auto"/>
        <w:ind w:right="565"/>
        <w:jc w:val="center"/>
        <w:rPr>
          <w:rFonts w:ascii="Verdana" w:eastAsia="Arial Unicode MS" w:hAnsi="Verdana" w:cs="Tahoma"/>
          <w:b/>
          <w:sz w:val="20"/>
          <w:szCs w:val="20"/>
          <w:lang w:eastAsia="es-ES"/>
        </w:rPr>
      </w:pPr>
    </w:p>
    <w:p w14:paraId="18F7D55E" w14:textId="77777777" w:rsidR="00F10694" w:rsidRPr="00F10694" w:rsidRDefault="00F10694" w:rsidP="00F10694">
      <w:pPr>
        <w:widowControl w:val="0"/>
        <w:tabs>
          <w:tab w:val="center" w:pos="4252"/>
          <w:tab w:val="right" w:pos="8504"/>
        </w:tabs>
        <w:spacing w:after="0" w:line="240" w:lineRule="auto"/>
        <w:ind w:right="565"/>
        <w:jc w:val="both"/>
        <w:rPr>
          <w:rFonts w:ascii="Verdana" w:eastAsia="Times New Roman" w:hAnsi="Verdana" w:cs="Tahoma"/>
          <w:sz w:val="20"/>
          <w:szCs w:val="20"/>
          <w:lang w:eastAsia="es-ES"/>
        </w:rPr>
      </w:pPr>
      <w:r w:rsidRPr="00F10694">
        <w:rPr>
          <w:rFonts w:ascii="Verdana" w:eastAsia="Times New Roman" w:hAnsi="Verdana" w:cs="Tahoma"/>
          <w:sz w:val="20"/>
          <w:szCs w:val="20"/>
          <w:lang w:eastAsia="es-ES"/>
        </w:rPr>
        <w:t>D./Dña.…………………………………………………, con DNI………………en nombre propio o en representación de (</w:t>
      </w:r>
      <w:r w:rsidRPr="00F10694">
        <w:rPr>
          <w:rFonts w:ascii="Verdana" w:eastAsia="Times New Roman" w:hAnsi="Verdana" w:cs="Tahoma"/>
          <w:i/>
          <w:color w:val="0000FF"/>
          <w:sz w:val="20"/>
          <w:szCs w:val="20"/>
          <w:lang w:eastAsia="es-ES"/>
        </w:rPr>
        <w:t>licitador</w:t>
      </w:r>
      <w:r w:rsidRPr="00F10694">
        <w:rPr>
          <w:rFonts w:ascii="Verdana" w:eastAsia="Times New Roman" w:hAnsi="Verdana" w:cs="Tahoma"/>
          <w:sz w:val="20"/>
          <w:szCs w:val="20"/>
          <w:lang w:eastAsia="es-ES"/>
        </w:rPr>
        <w:t>)……………………………………………, con NIF………………………; en relación con el expediente nº</w:t>
      </w:r>
      <w:r w:rsidRPr="00F10694">
        <w:rPr>
          <w:rFonts w:ascii="Verdana" w:eastAsia="Times New Roman" w:hAnsi="Verdana" w:cs="Tahoma"/>
          <w:b/>
          <w:sz w:val="20"/>
          <w:szCs w:val="20"/>
          <w:lang w:eastAsia="es-ES"/>
        </w:rPr>
        <w:t xml:space="preserve"> </w:t>
      </w:r>
      <w:r w:rsidRPr="00F10694">
        <w:rPr>
          <w:rFonts w:ascii="Verdana" w:eastAsia="Times New Roman" w:hAnsi="Verdana" w:cs="Tahoma"/>
          <w:sz w:val="20"/>
          <w:szCs w:val="20"/>
          <w:lang w:eastAsia="es-ES"/>
        </w:rPr>
        <w:t>……………………</w:t>
      </w:r>
    </w:p>
    <w:p w14:paraId="76C12C45" w14:textId="77777777" w:rsidR="00F10694" w:rsidRPr="00F10694" w:rsidRDefault="00F10694" w:rsidP="00F10694">
      <w:pPr>
        <w:tabs>
          <w:tab w:val="left" w:pos="425"/>
          <w:tab w:val="num" w:pos="720"/>
          <w:tab w:val="left" w:pos="9436"/>
        </w:tabs>
        <w:spacing w:after="0" w:line="240" w:lineRule="auto"/>
        <w:ind w:right="565"/>
        <w:jc w:val="center"/>
        <w:rPr>
          <w:rFonts w:ascii="Verdana" w:eastAsia="Arial Unicode MS" w:hAnsi="Verdana" w:cs="Times New Roman"/>
          <w:b/>
          <w:sz w:val="20"/>
          <w:szCs w:val="20"/>
          <w:lang w:eastAsia="es-ES"/>
        </w:rPr>
      </w:pPr>
    </w:p>
    <w:p w14:paraId="6BCC4AF3" w14:textId="77777777" w:rsidR="00F10694" w:rsidRPr="00F10694" w:rsidRDefault="00F10694" w:rsidP="00F10694">
      <w:pPr>
        <w:tabs>
          <w:tab w:val="left" w:pos="600"/>
          <w:tab w:val="right" w:pos="9978"/>
        </w:tabs>
        <w:spacing w:after="0" w:line="240" w:lineRule="auto"/>
        <w:ind w:right="565" w:hanging="600"/>
        <w:jc w:val="center"/>
        <w:outlineLvl w:val="0"/>
        <w:rPr>
          <w:rFonts w:ascii="Verdana" w:eastAsia="Times New Roman" w:hAnsi="Verdana" w:cs="Times New Roman"/>
          <w:b/>
          <w:sz w:val="20"/>
          <w:szCs w:val="20"/>
          <w:lang w:eastAsia="es-ES"/>
        </w:rPr>
      </w:pPr>
    </w:p>
    <w:p w14:paraId="17643E19" w14:textId="77777777" w:rsidR="00F10694" w:rsidRPr="00F10694" w:rsidRDefault="00F10694" w:rsidP="00F10694">
      <w:pPr>
        <w:tabs>
          <w:tab w:val="left" w:pos="600"/>
          <w:tab w:val="right" w:pos="9978"/>
        </w:tabs>
        <w:spacing w:after="0" w:line="240" w:lineRule="auto"/>
        <w:ind w:right="565" w:hanging="600"/>
        <w:jc w:val="center"/>
        <w:outlineLvl w:val="0"/>
        <w:rPr>
          <w:rFonts w:ascii="Verdana" w:eastAsia="Times New Roman" w:hAnsi="Verdana" w:cs="Times New Roman"/>
          <w:b/>
          <w:sz w:val="20"/>
          <w:szCs w:val="20"/>
          <w:lang w:eastAsia="es-ES"/>
        </w:rPr>
      </w:pPr>
      <w:bookmarkStart w:id="2" w:name="_Toc505598254"/>
      <w:bookmarkStart w:id="3" w:name="_Toc505598331"/>
      <w:bookmarkStart w:id="4" w:name="_Toc505598424"/>
      <w:r w:rsidRPr="00F10694">
        <w:rPr>
          <w:rFonts w:ascii="Verdana" w:eastAsia="Times New Roman" w:hAnsi="Verdana" w:cs="Times New Roman"/>
          <w:b/>
          <w:sz w:val="20"/>
          <w:szCs w:val="20"/>
          <w:lang w:eastAsia="es-ES"/>
        </w:rPr>
        <w:t>DECLARA:</w:t>
      </w:r>
      <w:bookmarkEnd w:id="2"/>
      <w:bookmarkEnd w:id="3"/>
      <w:bookmarkEnd w:id="4"/>
    </w:p>
    <w:p w14:paraId="7BAEF542" w14:textId="77777777" w:rsidR="00F10694" w:rsidRPr="00F10694" w:rsidRDefault="00F10694" w:rsidP="00F10694">
      <w:pPr>
        <w:tabs>
          <w:tab w:val="left" w:pos="425"/>
          <w:tab w:val="num" w:pos="720"/>
          <w:tab w:val="left" w:pos="9436"/>
        </w:tabs>
        <w:spacing w:after="0" w:line="240" w:lineRule="auto"/>
        <w:ind w:right="565"/>
        <w:jc w:val="center"/>
        <w:rPr>
          <w:rFonts w:ascii="Verdana" w:eastAsia="Arial Unicode MS" w:hAnsi="Verdana" w:cs="Times New Roman"/>
          <w:b/>
          <w:sz w:val="20"/>
          <w:szCs w:val="20"/>
          <w:lang w:eastAsia="es-ES"/>
        </w:rPr>
      </w:pPr>
    </w:p>
    <w:p w14:paraId="0203DD51" w14:textId="77777777" w:rsidR="00F10694" w:rsidRPr="00F10694" w:rsidRDefault="00F10694" w:rsidP="00F10694">
      <w:pPr>
        <w:numPr>
          <w:ilvl w:val="0"/>
          <w:numId w:val="1"/>
        </w:numPr>
        <w:tabs>
          <w:tab w:val="clear" w:pos="360"/>
        </w:tabs>
        <w:spacing w:after="0" w:line="240" w:lineRule="auto"/>
        <w:ind w:left="426" w:right="565" w:hanging="426"/>
        <w:jc w:val="both"/>
        <w:rPr>
          <w:rFonts w:ascii="Verdana" w:eastAsia="Times New Roman" w:hAnsi="Verdana" w:cs="Tahoma"/>
          <w:sz w:val="20"/>
          <w:szCs w:val="20"/>
          <w:lang w:eastAsia="es-ES"/>
        </w:rPr>
      </w:pPr>
      <w:r w:rsidRPr="00F10694">
        <w:rPr>
          <w:rFonts w:ascii="Verdana" w:eastAsia="Times New Roman" w:hAnsi="Verdana" w:cs="Tahoma"/>
          <w:sz w:val="20"/>
          <w:szCs w:val="20"/>
          <w:lang w:eastAsia="es-ES"/>
        </w:rPr>
        <w:t>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especifico de personas con discapacidad.</w:t>
      </w:r>
    </w:p>
    <w:p w14:paraId="694E151C" w14:textId="77777777" w:rsidR="00F10694" w:rsidRPr="00F10694" w:rsidRDefault="00F10694" w:rsidP="00F10694">
      <w:pPr>
        <w:tabs>
          <w:tab w:val="left" w:pos="425"/>
          <w:tab w:val="num" w:pos="720"/>
          <w:tab w:val="left" w:pos="9436"/>
        </w:tabs>
        <w:spacing w:after="0" w:line="240" w:lineRule="auto"/>
        <w:ind w:left="426" w:right="565" w:hanging="426"/>
        <w:jc w:val="both"/>
        <w:rPr>
          <w:rFonts w:ascii="Tahoma" w:eastAsia="Times New Roman" w:hAnsi="Tahoma" w:cs="Tahoma"/>
          <w:sz w:val="20"/>
          <w:szCs w:val="20"/>
          <w:lang w:val="es-ES_tradnl" w:eastAsia="es-ES"/>
        </w:rPr>
      </w:pPr>
    </w:p>
    <w:p w14:paraId="738CC536" w14:textId="77777777" w:rsidR="00F10694" w:rsidRPr="00F10694" w:rsidRDefault="00F10694" w:rsidP="00F10694">
      <w:pPr>
        <w:numPr>
          <w:ilvl w:val="0"/>
          <w:numId w:val="1"/>
        </w:numPr>
        <w:tabs>
          <w:tab w:val="clear" w:pos="360"/>
          <w:tab w:val="left" w:pos="284"/>
        </w:tabs>
        <w:spacing w:after="0" w:line="240" w:lineRule="auto"/>
        <w:ind w:left="426" w:right="565" w:hanging="426"/>
        <w:jc w:val="both"/>
        <w:rPr>
          <w:rFonts w:ascii="Verdana" w:eastAsia="Times New Roman" w:hAnsi="Verdana" w:cs="Tahoma"/>
          <w:sz w:val="20"/>
          <w:szCs w:val="20"/>
          <w:lang w:val="es-ES_tradnl"/>
        </w:rPr>
      </w:pPr>
      <w:r w:rsidRPr="00F10694">
        <w:rPr>
          <w:rFonts w:ascii="Verdana" w:eastAsia="Times New Roman" w:hAnsi="Verdana" w:cs="Times New Roman"/>
          <w:sz w:val="20"/>
          <w:szCs w:val="20"/>
          <w:lang w:val="es-ES_tradnl"/>
        </w:rPr>
        <w:t xml:space="preserve">Que propongo la realización de la obra objeto del presente contrato por </w:t>
      </w:r>
      <w:r w:rsidRPr="00F10694">
        <w:rPr>
          <w:rFonts w:ascii="Verdana" w:eastAsia="Times New Roman" w:hAnsi="Verdana" w:cs="Tahoma"/>
          <w:sz w:val="20"/>
          <w:szCs w:val="20"/>
          <w:lang w:val="es-ES_tradnl"/>
        </w:rPr>
        <w:t>el siguiente precio:</w:t>
      </w:r>
    </w:p>
    <w:p w14:paraId="7A76AAFD" w14:textId="77777777" w:rsidR="00F10694" w:rsidRPr="00F10694" w:rsidRDefault="00F10694" w:rsidP="00F10694">
      <w:pPr>
        <w:tabs>
          <w:tab w:val="right" w:leader="dot" w:pos="4500"/>
        </w:tabs>
        <w:spacing w:after="0" w:line="240" w:lineRule="auto"/>
        <w:ind w:right="565" w:hanging="600"/>
        <w:contextualSpacing/>
        <w:jc w:val="both"/>
        <w:rPr>
          <w:rFonts w:ascii="Verdana" w:eastAsia="Times New Roman" w:hAnsi="Verdana" w:cs="Tahoma"/>
          <w:sz w:val="20"/>
          <w:szCs w:val="20"/>
          <w:lang w:val="es-ES_tradnl"/>
        </w:rPr>
      </w:pP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2294"/>
        <w:gridCol w:w="2976"/>
      </w:tblGrid>
      <w:tr w:rsidR="00F10694" w:rsidRPr="00F10694" w14:paraId="3ADF6FBC" w14:textId="77777777" w:rsidTr="00F10694">
        <w:trPr>
          <w:jc w:val="center"/>
        </w:trPr>
        <w:tc>
          <w:tcPr>
            <w:tcW w:w="3400" w:type="dxa"/>
            <w:shd w:val="clear" w:color="auto" w:fill="auto"/>
          </w:tcPr>
          <w:p w14:paraId="358AAE36" w14:textId="77777777" w:rsidR="00F10694" w:rsidRPr="00F10694" w:rsidRDefault="00F10694" w:rsidP="00F10694">
            <w:pPr>
              <w:tabs>
                <w:tab w:val="right" w:leader="dot" w:pos="4500"/>
              </w:tabs>
              <w:spacing w:after="0" w:line="240" w:lineRule="auto"/>
              <w:ind w:right="565"/>
              <w:contextualSpacing/>
              <w:jc w:val="center"/>
              <w:rPr>
                <w:rFonts w:ascii="Verdana" w:eastAsia="Times New Roman" w:hAnsi="Verdana" w:cs="Tahoma"/>
                <w:sz w:val="20"/>
                <w:szCs w:val="20"/>
                <w:lang w:val="es-ES_tradnl"/>
              </w:rPr>
            </w:pPr>
            <w:r w:rsidRPr="00F10694">
              <w:rPr>
                <w:rFonts w:ascii="Verdana" w:eastAsia="Times New Roman" w:hAnsi="Verdana" w:cs="Tahoma"/>
                <w:sz w:val="20"/>
                <w:szCs w:val="20"/>
                <w:lang w:val="es-ES_tradnl"/>
              </w:rPr>
              <w:t>Base</w:t>
            </w:r>
          </w:p>
        </w:tc>
        <w:tc>
          <w:tcPr>
            <w:tcW w:w="2294" w:type="dxa"/>
            <w:shd w:val="clear" w:color="auto" w:fill="auto"/>
          </w:tcPr>
          <w:p w14:paraId="244A22AA" w14:textId="77777777" w:rsidR="00F10694" w:rsidRPr="00F10694" w:rsidRDefault="00F10694" w:rsidP="000B1EB0">
            <w:pPr>
              <w:tabs>
                <w:tab w:val="right" w:leader="dot" w:pos="4500"/>
              </w:tabs>
              <w:spacing w:after="0" w:line="240" w:lineRule="auto"/>
              <w:ind w:right="565"/>
              <w:contextualSpacing/>
              <w:jc w:val="center"/>
              <w:rPr>
                <w:rFonts w:ascii="Verdana" w:eastAsia="Times New Roman" w:hAnsi="Verdana" w:cs="Tahoma"/>
                <w:sz w:val="20"/>
                <w:szCs w:val="20"/>
                <w:lang w:val="es-ES_tradnl"/>
              </w:rPr>
            </w:pPr>
            <w:r w:rsidRPr="00F10694">
              <w:rPr>
                <w:rFonts w:ascii="Verdana" w:eastAsia="Times New Roman" w:hAnsi="Verdana" w:cs="Tahoma"/>
                <w:sz w:val="20"/>
                <w:szCs w:val="20"/>
                <w:lang w:val="es-ES_tradnl"/>
              </w:rPr>
              <w:t>IVA (</w:t>
            </w:r>
            <w:r w:rsidR="000B1EB0">
              <w:rPr>
                <w:rFonts w:ascii="Verdana" w:eastAsia="Times New Roman" w:hAnsi="Verdana" w:cs="Tahoma"/>
                <w:sz w:val="20"/>
                <w:szCs w:val="20"/>
                <w:lang w:val="es-ES_tradnl"/>
              </w:rPr>
              <w:t>21%)</w:t>
            </w:r>
          </w:p>
        </w:tc>
        <w:tc>
          <w:tcPr>
            <w:tcW w:w="2976" w:type="dxa"/>
            <w:shd w:val="clear" w:color="auto" w:fill="auto"/>
          </w:tcPr>
          <w:p w14:paraId="4B208D74" w14:textId="77777777" w:rsidR="00F10694" w:rsidRPr="00F10694" w:rsidRDefault="00F10694" w:rsidP="00F10694">
            <w:pPr>
              <w:tabs>
                <w:tab w:val="right" w:leader="dot" w:pos="4500"/>
              </w:tabs>
              <w:spacing w:after="0" w:line="240" w:lineRule="auto"/>
              <w:ind w:right="565"/>
              <w:contextualSpacing/>
              <w:jc w:val="center"/>
              <w:rPr>
                <w:rFonts w:ascii="Verdana" w:eastAsia="Times New Roman" w:hAnsi="Verdana" w:cs="Tahoma"/>
                <w:sz w:val="20"/>
                <w:szCs w:val="20"/>
                <w:lang w:val="es-ES_tradnl"/>
              </w:rPr>
            </w:pPr>
            <w:r w:rsidRPr="00F10694">
              <w:rPr>
                <w:rFonts w:ascii="Verdana" w:eastAsia="Times New Roman" w:hAnsi="Verdana" w:cs="Tahoma"/>
                <w:sz w:val="20"/>
                <w:szCs w:val="20"/>
                <w:lang w:val="es-ES_tradnl"/>
              </w:rPr>
              <w:t>Total</w:t>
            </w:r>
          </w:p>
        </w:tc>
      </w:tr>
      <w:tr w:rsidR="00F10694" w:rsidRPr="00F10694" w14:paraId="6DB8E8C9" w14:textId="77777777" w:rsidTr="00F10694">
        <w:trPr>
          <w:jc w:val="center"/>
        </w:trPr>
        <w:tc>
          <w:tcPr>
            <w:tcW w:w="3400" w:type="dxa"/>
            <w:shd w:val="clear" w:color="auto" w:fill="auto"/>
          </w:tcPr>
          <w:p w14:paraId="28CE5BE9" w14:textId="77777777" w:rsidR="00F10694" w:rsidRPr="00F10694" w:rsidRDefault="00F10694" w:rsidP="00F10694">
            <w:pPr>
              <w:tabs>
                <w:tab w:val="right" w:leader="dot" w:pos="4500"/>
              </w:tabs>
              <w:spacing w:after="0" w:line="240" w:lineRule="auto"/>
              <w:ind w:right="565"/>
              <w:contextualSpacing/>
              <w:jc w:val="both"/>
              <w:rPr>
                <w:rFonts w:ascii="Verdana" w:eastAsia="Times New Roman" w:hAnsi="Verdana" w:cs="Tahoma"/>
                <w:sz w:val="20"/>
                <w:szCs w:val="20"/>
                <w:lang w:val="es-ES_tradnl"/>
              </w:rPr>
            </w:pPr>
          </w:p>
        </w:tc>
        <w:tc>
          <w:tcPr>
            <w:tcW w:w="2294" w:type="dxa"/>
            <w:shd w:val="clear" w:color="auto" w:fill="auto"/>
          </w:tcPr>
          <w:p w14:paraId="0FA8C09B" w14:textId="77777777" w:rsidR="00F10694" w:rsidRPr="00F10694" w:rsidRDefault="00F10694" w:rsidP="00F10694">
            <w:pPr>
              <w:tabs>
                <w:tab w:val="right" w:leader="dot" w:pos="4500"/>
              </w:tabs>
              <w:spacing w:after="0" w:line="240" w:lineRule="auto"/>
              <w:ind w:right="565"/>
              <w:contextualSpacing/>
              <w:jc w:val="both"/>
              <w:rPr>
                <w:rFonts w:ascii="Verdana" w:eastAsia="Times New Roman" w:hAnsi="Verdana" w:cs="Tahoma"/>
                <w:sz w:val="20"/>
                <w:szCs w:val="20"/>
                <w:lang w:val="es-ES_tradnl"/>
              </w:rPr>
            </w:pPr>
          </w:p>
        </w:tc>
        <w:tc>
          <w:tcPr>
            <w:tcW w:w="2976" w:type="dxa"/>
            <w:shd w:val="clear" w:color="auto" w:fill="auto"/>
          </w:tcPr>
          <w:p w14:paraId="57F1AE4F" w14:textId="77777777" w:rsidR="00F10694" w:rsidRPr="00F10694" w:rsidRDefault="00F10694" w:rsidP="00F10694">
            <w:pPr>
              <w:tabs>
                <w:tab w:val="right" w:leader="dot" w:pos="4500"/>
              </w:tabs>
              <w:spacing w:after="0" w:line="240" w:lineRule="auto"/>
              <w:ind w:right="565"/>
              <w:contextualSpacing/>
              <w:jc w:val="both"/>
              <w:rPr>
                <w:rFonts w:ascii="Verdana" w:eastAsia="Times New Roman" w:hAnsi="Verdana" w:cs="Tahoma"/>
                <w:sz w:val="20"/>
                <w:szCs w:val="20"/>
                <w:lang w:val="es-ES_tradnl"/>
              </w:rPr>
            </w:pPr>
          </w:p>
        </w:tc>
      </w:tr>
    </w:tbl>
    <w:p w14:paraId="69C749EC" w14:textId="77777777" w:rsidR="00F10694" w:rsidRDefault="00F10694" w:rsidP="00F10694">
      <w:pPr>
        <w:spacing w:after="0" w:line="240" w:lineRule="auto"/>
        <w:ind w:right="565"/>
        <w:contextualSpacing/>
        <w:jc w:val="both"/>
        <w:rPr>
          <w:rFonts w:ascii="Verdana" w:eastAsia="Times New Roman" w:hAnsi="Verdana" w:cs="Times New Roman"/>
          <w:sz w:val="20"/>
          <w:szCs w:val="20"/>
          <w:lang w:val="es-ES_tradnl"/>
        </w:rPr>
      </w:pPr>
    </w:p>
    <w:p w14:paraId="1D6BD9F3" w14:textId="77777777" w:rsidR="000B1EB0" w:rsidRPr="000B1EB0" w:rsidRDefault="000B1EB0" w:rsidP="000B1EB0">
      <w:pPr>
        <w:tabs>
          <w:tab w:val="left" w:pos="425"/>
        </w:tabs>
        <w:spacing w:after="0" w:line="240" w:lineRule="auto"/>
        <w:ind w:right="565"/>
        <w:jc w:val="both"/>
        <w:outlineLvl w:val="0"/>
        <w:rPr>
          <w:rFonts w:ascii="Verdana" w:eastAsia="Times New Roman" w:hAnsi="Verdana" w:cs="Tahoma"/>
          <w:sz w:val="20"/>
          <w:szCs w:val="20"/>
          <w:lang w:eastAsia="es-ES"/>
        </w:rPr>
      </w:pPr>
      <w:r w:rsidRPr="000B1EB0">
        <w:rPr>
          <w:rFonts w:ascii="Verdana" w:eastAsia="Times New Roman" w:hAnsi="Verdana" w:cs="Tahoma"/>
          <w:sz w:val="20"/>
          <w:szCs w:val="20"/>
          <w:lang w:val="es-ES_tradnl" w:eastAsia="es-ES"/>
        </w:rPr>
        <w:t xml:space="preserve">*  </w:t>
      </w:r>
      <w:r w:rsidRPr="000B1EB0">
        <w:rPr>
          <w:rFonts w:ascii="Verdana" w:eastAsia="Times New Roman" w:hAnsi="Verdana" w:cs="Tahoma"/>
          <w:sz w:val="20"/>
          <w:szCs w:val="20"/>
          <w:lang w:eastAsia="es-ES"/>
        </w:rPr>
        <w:t>Las ofertas que superen el presupuesto base de licitaci</w:t>
      </w:r>
      <w:r w:rsidR="007C77D5">
        <w:rPr>
          <w:rFonts w:ascii="Verdana" w:eastAsia="Times New Roman" w:hAnsi="Verdana" w:cs="Tahoma"/>
          <w:sz w:val="20"/>
          <w:szCs w:val="20"/>
          <w:lang w:eastAsia="es-ES"/>
        </w:rPr>
        <w:t xml:space="preserve">ón (sin IVA) que es de </w:t>
      </w:r>
      <w:r w:rsidR="00630B95" w:rsidRPr="00630B95">
        <w:rPr>
          <w:rFonts w:ascii="Verdana" w:eastAsia="Times New Roman" w:hAnsi="Verdana" w:cs="Tahoma"/>
          <w:b/>
          <w:sz w:val="20"/>
          <w:szCs w:val="20"/>
          <w:lang w:eastAsia="es-ES"/>
        </w:rPr>
        <w:t>527.068,96</w:t>
      </w:r>
      <w:r w:rsidRPr="000B1EB0">
        <w:rPr>
          <w:rFonts w:ascii="Verdana" w:eastAsia="Times New Roman" w:hAnsi="Verdana" w:cs="Tahoma"/>
          <w:sz w:val="20"/>
          <w:szCs w:val="20"/>
          <w:lang w:eastAsia="es-ES"/>
        </w:rPr>
        <w:t xml:space="preserve"> euros serán rechazadas.</w:t>
      </w:r>
    </w:p>
    <w:p w14:paraId="4D94F261" w14:textId="77777777" w:rsidR="00F10694" w:rsidRPr="00F10694" w:rsidRDefault="00F10694" w:rsidP="000B1EB0">
      <w:pPr>
        <w:tabs>
          <w:tab w:val="left" w:pos="425"/>
        </w:tabs>
        <w:spacing w:after="0" w:line="240" w:lineRule="auto"/>
        <w:ind w:right="565"/>
        <w:jc w:val="both"/>
        <w:outlineLvl w:val="0"/>
        <w:rPr>
          <w:rFonts w:ascii="Verdana" w:eastAsia="Times New Roman" w:hAnsi="Verdana" w:cs="Tahoma"/>
          <w:sz w:val="20"/>
          <w:szCs w:val="20"/>
          <w:lang w:eastAsia="es-ES"/>
        </w:rPr>
      </w:pPr>
    </w:p>
    <w:p w14:paraId="6623486E" w14:textId="77777777" w:rsidR="00F10694" w:rsidRPr="00F10694" w:rsidRDefault="00F10694" w:rsidP="00F10694">
      <w:pPr>
        <w:spacing w:after="0" w:line="240" w:lineRule="auto"/>
        <w:ind w:right="565"/>
        <w:contextualSpacing/>
        <w:jc w:val="both"/>
        <w:rPr>
          <w:rFonts w:ascii="Verdana" w:eastAsia="Times New Roman" w:hAnsi="Verdana" w:cs="Times New Roman"/>
          <w:sz w:val="20"/>
          <w:szCs w:val="20"/>
        </w:rPr>
      </w:pPr>
    </w:p>
    <w:p w14:paraId="729E91F4" w14:textId="77777777" w:rsidR="00F10694" w:rsidRPr="00F10694" w:rsidRDefault="00F10694" w:rsidP="00F10694">
      <w:pPr>
        <w:spacing w:after="0" w:line="240" w:lineRule="auto"/>
        <w:ind w:right="565"/>
        <w:contextualSpacing/>
        <w:jc w:val="both"/>
        <w:rPr>
          <w:rFonts w:ascii="Verdana" w:eastAsia="Times New Roman" w:hAnsi="Verdana" w:cs="Times New Roman"/>
          <w:sz w:val="20"/>
          <w:szCs w:val="20"/>
        </w:rPr>
      </w:pPr>
    </w:p>
    <w:p w14:paraId="4852305B" w14:textId="77777777" w:rsidR="00F10694" w:rsidRPr="00F10694" w:rsidRDefault="00F10694" w:rsidP="00F10694">
      <w:pPr>
        <w:tabs>
          <w:tab w:val="left" w:pos="425"/>
        </w:tabs>
        <w:spacing w:after="0" w:line="240" w:lineRule="auto"/>
        <w:ind w:right="565"/>
        <w:jc w:val="center"/>
        <w:outlineLvl w:val="0"/>
        <w:rPr>
          <w:rFonts w:ascii="Verdana" w:eastAsia="Times New Roman" w:hAnsi="Verdana" w:cs="Tahoma"/>
          <w:sz w:val="20"/>
          <w:szCs w:val="20"/>
          <w:lang w:eastAsia="es-ES"/>
        </w:rPr>
      </w:pPr>
    </w:p>
    <w:p w14:paraId="1415F07F" w14:textId="77777777" w:rsidR="00F10694" w:rsidRPr="00F10694" w:rsidRDefault="00F10694" w:rsidP="00F10694">
      <w:pPr>
        <w:autoSpaceDE w:val="0"/>
        <w:autoSpaceDN w:val="0"/>
        <w:adjustRightInd w:val="0"/>
        <w:spacing w:after="0" w:line="240" w:lineRule="auto"/>
        <w:ind w:right="565"/>
        <w:outlineLvl w:val="0"/>
        <w:rPr>
          <w:rFonts w:ascii="Verdana" w:eastAsia="Times New Roman" w:hAnsi="Verdana" w:cs="Tahoma"/>
          <w:sz w:val="20"/>
          <w:szCs w:val="20"/>
          <w:lang w:eastAsia="es-ES"/>
        </w:rPr>
      </w:pPr>
      <w:bookmarkStart w:id="5" w:name="_Toc505598255"/>
      <w:bookmarkStart w:id="6" w:name="_Toc505598332"/>
      <w:bookmarkStart w:id="7" w:name="_Toc505598425"/>
      <w:r w:rsidRPr="00F10694">
        <w:rPr>
          <w:rFonts w:ascii="Verdana" w:eastAsia="Times New Roman" w:hAnsi="Verdana" w:cs="Tahoma"/>
          <w:sz w:val="20"/>
          <w:szCs w:val="20"/>
          <w:lang w:eastAsia="es-ES"/>
        </w:rPr>
        <w:t>En............................., a...... de....................de 20....</w:t>
      </w:r>
      <w:bookmarkEnd w:id="5"/>
      <w:bookmarkEnd w:id="6"/>
      <w:bookmarkEnd w:id="7"/>
    </w:p>
    <w:p w14:paraId="28B7FF05" w14:textId="77777777" w:rsidR="00F10694" w:rsidRPr="00F10694" w:rsidRDefault="00F10694" w:rsidP="00F10694">
      <w:pPr>
        <w:spacing w:after="0" w:line="240" w:lineRule="auto"/>
        <w:ind w:right="565"/>
        <w:rPr>
          <w:rFonts w:ascii="Verdana" w:eastAsia="Times New Roman" w:hAnsi="Verdana" w:cs="Tahoma"/>
          <w:sz w:val="20"/>
          <w:szCs w:val="20"/>
          <w:lang w:eastAsia="es-ES"/>
        </w:rPr>
      </w:pPr>
    </w:p>
    <w:p w14:paraId="35BF3636" w14:textId="77777777" w:rsidR="00F10694" w:rsidRPr="00F10694" w:rsidRDefault="00F10694" w:rsidP="00F10694">
      <w:pPr>
        <w:spacing w:after="0" w:line="240" w:lineRule="auto"/>
        <w:ind w:right="565"/>
        <w:rPr>
          <w:rFonts w:ascii="Verdana" w:eastAsia="Times New Roman" w:hAnsi="Verdana" w:cs="Tahoma"/>
          <w:sz w:val="20"/>
          <w:szCs w:val="20"/>
          <w:lang w:eastAsia="es-ES"/>
        </w:rPr>
      </w:pPr>
      <w:r w:rsidRPr="00F10694">
        <w:rPr>
          <w:rFonts w:ascii="Verdana" w:eastAsia="Times New Roman" w:hAnsi="Verdana" w:cs="Tahoma"/>
          <w:sz w:val="20"/>
          <w:szCs w:val="20"/>
          <w:lang w:eastAsia="es-ES"/>
        </w:rPr>
        <w:t>Firmado</w:t>
      </w:r>
      <w:r w:rsidRPr="00F10694">
        <w:rPr>
          <w:rFonts w:ascii="Verdana" w:eastAsia="Times New Roman" w:hAnsi="Verdana" w:cs="Tahoma"/>
          <w:sz w:val="20"/>
          <w:szCs w:val="20"/>
          <w:vertAlign w:val="superscript"/>
          <w:lang w:eastAsia="es-ES"/>
        </w:rPr>
        <w:footnoteReference w:id="1"/>
      </w:r>
      <w:r w:rsidRPr="00F10694">
        <w:rPr>
          <w:rFonts w:ascii="Verdana" w:eastAsia="Times New Roman" w:hAnsi="Verdana" w:cs="Tahoma"/>
          <w:sz w:val="20"/>
          <w:szCs w:val="20"/>
          <w:lang w:eastAsia="es-ES"/>
        </w:rPr>
        <w:t>-</w:t>
      </w:r>
      <w:r w:rsidRPr="00F10694">
        <w:rPr>
          <w:rFonts w:ascii="Verdana" w:eastAsia="Times New Roman" w:hAnsi="Verdana" w:cs="Tahoma"/>
          <w:sz w:val="20"/>
          <w:szCs w:val="20"/>
          <w:vertAlign w:val="superscript"/>
          <w:lang w:eastAsia="es-ES"/>
        </w:rPr>
        <w:footnoteReference w:id="2"/>
      </w:r>
      <w:r w:rsidRPr="00F10694">
        <w:rPr>
          <w:rFonts w:ascii="Verdana" w:eastAsia="Times New Roman" w:hAnsi="Verdana" w:cs="Tahoma"/>
          <w:sz w:val="20"/>
          <w:szCs w:val="20"/>
          <w:lang w:eastAsia="es-ES"/>
        </w:rPr>
        <w:t>:</w:t>
      </w:r>
    </w:p>
    <w:p w14:paraId="038F95D4" w14:textId="77777777" w:rsidR="00F10694" w:rsidRPr="00F10694" w:rsidRDefault="00F10694" w:rsidP="00F10694">
      <w:pPr>
        <w:tabs>
          <w:tab w:val="left" w:pos="425"/>
          <w:tab w:val="num" w:pos="720"/>
          <w:tab w:val="left" w:pos="9436"/>
        </w:tabs>
        <w:spacing w:after="0" w:line="240" w:lineRule="auto"/>
        <w:ind w:right="565"/>
        <w:jc w:val="center"/>
        <w:rPr>
          <w:rFonts w:ascii="Tahoma" w:eastAsia="Times New Roman" w:hAnsi="Tahoma" w:cs="Tahoma"/>
          <w:sz w:val="24"/>
          <w:szCs w:val="24"/>
          <w:lang w:val="es-ES_tradnl" w:eastAsia="es-ES"/>
        </w:rPr>
      </w:pPr>
    </w:p>
    <w:p w14:paraId="3673A22F" w14:textId="77777777" w:rsidR="00F10694" w:rsidRPr="00F10694" w:rsidRDefault="00F10694" w:rsidP="00F10694">
      <w:pPr>
        <w:tabs>
          <w:tab w:val="left" w:pos="425"/>
          <w:tab w:val="num" w:pos="720"/>
          <w:tab w:val="left" w:pos="9436"/>
        </w:tabs>
        <w:spacing w:after="0" w:line="240" w:lineRule="auto"/>
        <w:ind w:right="565"/>
        <w:jc w:val="center"/>
        <w:rPr>
          <w:rFonts w:ascii="Tahoma" w:eastAsia="Times New Roman" w:hAnsi="Tahoma" w:cs="Tahoma"/>
          <w:sz w:val="24"/>
          <w:szCs w:val="24"/>
          <w:lang w:val="es-ES_tradnl" w:eastAsia="es-ES"/>
        </w:rPr>
      </w:pPr>
    </w:p>
    <w:p w14:paraId="0D21B972" w14:textId="77777777" w:rsidR="00F10694" w:rsidRPr="00F10694" w:rsidRDefault="00F10694" w:rsidP="00F10694">
      <w:pPr>
        <w:tabs>
          <w:tab w:val="left" w:pos="425"/>
          <w:tab w:val="num" w:pos="720"/>
          <w:tab w:val="left" w:pos="9436"/>
        </w:tabs>
        <w:spacing w:after="0" w:line="240" w:lineRule="auto"/>
        <w:ind w:right="565"/>
        <w:jc w:val="center"/>
        <w:rPr>
          <w:rFonts w:ascii="Tahoma" w:eastAsia="Times New Roman" w:hAnsi="Tahoma" w:cs="Tahoma"/>
          <w:sz w:val="24"/>
          <w:szCs w:val="24"/>
          <w:lang w:val="es-ES_tradnl" w:eastAsia="es-ES"/>
        </w:rPr>
      </w:pPr>
    </w:p>
    <w:p w14:paraId="61D4121E" w14:textId="77777777" w:rsidR="00F10694" w:rsidRPr="00F10694" w:rsidRDefault="00F10694" w:rsidP="00F10694">
      <w:pPr>
        <w:shd w:val="clear" w:color="auto" w:fill="FFFFFF"/>
        <w:spacing w:after="0" w:line="240" w:lineRule="auto"/>
        <w:ind w:right="565"/>
        <w:jc w:val="both"/>
        <w:rPr>
          <w:rFonts w:ascii="Verdana" w:eastAsia="Times New Roman" w:hAnsi="Verdana" w:cs="Arial"/>
          <w:color w:val="212121"/>
          <w:sz w:val="16"/>
          <w:szCs w:val="16"/>
          <w:lang w:eastAsia="es-ES"/>
        </w:rPr>
      </w:pPr>
    </w:p>
    <w:p w14:paraId="1FC80296" w14:textId="77777777" w:rsidR="00F10694" w:rsidRDefault="00F10694" w:rsidP="00F10694">
      <w:pPr>
        <w:shd w:val="clear" w:color="auto" w:fill="FFFFFF"/>
        <w:spacing w:after="0" w:line="240" w:lineRule="auto"/>
        <w:ind w:right="565"/>
        <w:jc w:val="both"/>
        <w:rPr>
          <w:rFonts w:ascii="Verdana" w:eastAsia="Times New Roman" w:hAnsi="Verdana" w:cs="Arial"/>
          <w:color w:val="212121"/>
          <w:sz w:val="16"/>
          <w:szCs w:val="16"/>
          <w:lang w:eastAsia="es-ES"/>
        </w:rPr>
      </w:pPr>
      <w:r w:rsidRPr="00F10694">
        <w:rPr>
          <w:rFonts w:ascii="Verdana" w:eastAsia="Times New Roman" w:hAnsi="Verdana" w:cs="Arial"/>
          <w:color w:val="212121"/>
          <w:sz w:val="16"/>
          <w:szCs w:val="16"/>
          <w:lang w:eastAsia="es-ES"/>
        </w:rPr>
        <w:t>En cumplimiento del art. 5 de la Ley Orgánica 15/1999, de 13 de diciembre, de Protección de Datos de Carácter Personal, se le informa de que los datos de carácter personal que facilite en este formulario quedarán incluidos en el fichero denominado “</w:t>
      </w:r>
      <w:r w:rsidRPr="00F10694">
        <w:rPr>
          <w:rFonts w:ascii="Verdana" w:eastAsia="Times New Roman" w:hAnsi="Verdana" w:cs="Arial"/>
          <w:i/>
          <w:color w:val="0000FF"/>
          <w:sz w:val="16"/>
          <w:szCs w:val="16"/>
          <w:lang w:eastAsia="es-ES"/>
        </w:rPr>
        <w:t>indicar nombre de fichero</w:t>
      </w:r>
      <w:r w:rsidRPr="00F10694">
        <w:rPr>
          <w:rFonts w:ascii="Verdana" w:eastAsia="Times New Roman" w:hAnsi="Verdana" w:cs="Arial"/>
          <w:color w:val="212121"/>
          <w:sz w:val="16"/>
          <w:szCs w:val="16"/>
          <w:lang w:eastAsia="es-ES"/>
        </w:rPr>
        <w:t>”, bajo la responsabilidad de (</w:t>
      </w:r>
      <w:r w:rsidRPr="00F10694">
        <w:rPr>
          <w:rFonts w:ascii="Verdana" w:eastAsia="Times New Roman" w:hAnsi="Verdana" w:cs="Arial"/>
          <w:i/>
          <w:color w:val="0000FF"/>
          <w:sz w:val="16"/>
          <w:szCs w:val="16"/>
          <w:lang w:eastAsia="es-ES"/>
        </w:rPr>
        <w:t>indicar Dirección/OOAA/ente)</w:t>
      </w:r>
      <w:r w:rsidRPr="00F10694">
        <w:rPr>
          <w:rFonts w:ascii="Verdana" w:eastAsia="Times New Roman" w:hAnsi="Verdana" w:cs="Arial"/>
          <w:color w:val="212121"/>
          <w:sz w:val="16"/>
          <w:szCs w:val="16"/>
          <w:lang w:eastAsia="es-ES"/>
        </w:rPr>
        <w:t>. La finalidad del fichero es la gestión de los expedientes de contratación e incidencias contractuales asignados a (</w:t>
      </w:r>
      <w:r w:rsidRPr="00F10694">
        <w:rPr>
          <w:rFonts w:ascii="Verdana" w:eastAsia="Times New Roman" w:hAnsi="Verdana" w:cs="Arial"/>
          <w:i/>
          <w:color w:val="0000FF"/>
          <w:sz w:val="16"/>
          <w:szCs w:val="16"/>
          <w:lang w:eastAsia="es-ES"/>
        </w:rPr>
        <w:t>indicar Dirección/OOAA/ente)</w:t>
      </w:r>
      <w:r w:rsidRPr="00F10694">
        <w:rPr>
          <w:rFonts w:ascii="Verdana" w:eastAsia="Times New Roman" w:hAnsi="Verdana" w:cs="Arial"/>
          <w:color w:val="212121"/>
          <w:sz w:val="16"/>
          <w:szCs w:val="16"/>
          <w:lang w:eastAsia="es-ES"/>
        </w:rPr>
        <w:t>.  Los datos proporcionados podrán ser cedidos a cualquier persona interesada en el procedimiento de contratación con arreglo a las disposiciones de la legislación de Contratos del sector público.</w:t>
      </w:r>
    </w:p>
    <w:p w14:paraId="5717E75E" w14:textId="77777777" w:rsidR="00F10694" w:rsidRPr="00F10694" w:rsidRDefault="00F10694" w:rsidP="00F10694">
      <w:pPr>
        <w:shd w:val="clear" w:color="auto" w:fill="FFFFFF"/>
        <w:spacing w:after="0" w:line="240" w:lineRule="auto"/>
        <w:ind w:right="-568"/>
        <w:jc w:val="both"/>
        <w:rPr>
          <w:rFonts w:ascii="Verdana" w:eastAsia="Times New Roman" w:hAnsi="Verdana" w:cs="Tahoma"/>
          <w:color w:val="0000FF"/>
          <w:sz w:val="16"/>
          <w:szCs w:val="16"/>
          <w:lang w:eastAsia="es-ES"/>
        </w:rPr>
      </w:pPr>
      <w:r w:rsidRPr="00F10694">
        <w:rPr>
          <w:rFonts w:ascii="Verdana" w:eastAsia="Times New Roman" w:hAnsi="Verdana" w:cs="Arial"/>
          <w:color w:val="212121"/>
          <w:sz w:val="16"/>
          <w:szCs w:val="16"/>
          <w:lang w:eastAsia="es-ES"/>
        </w:rPr>
        <w:t>Puede ejercitar los derechos de acceso, rectificación, cancelación y oposición ante (</w:t>
      </w:r>
      <w:r w:rsidRPr="00F10694">
        <w:rPr>
          <w:rFonts w:ascii="Verdana" w:eastAsia="Times New Roman" w:hAnsi="Verdana" w:cs="Arial"/>
          <w:i/>
          <w:color w:val="0000FF"/>
          <w:sz w:val="16"/>
          <w:szCs w:val="16"/>
          <w:lang w:eastAsia="es-ES"/>
        </w:rPr>
        <w:t>indicar Dirección/OOAA/ente)</w:t>
      </w:r>
      <w:r w:rsidRPr="00F10694">
        <w:rPr>
          <w:rFonts w:ascii="Verdana" w:eastAsia="Times New Roman" w:hAnsi="Verdana" w:cs="Arial"/>
          <w:color w:val="212121"/>
          <w:sz w:val="16"/>
          <w:szCs w:val="16"/>
          <w:lang w:eastAsia="es-ES"/>
        </w:rPr>
        <w:t xml:space="preserve"> en (</w:t>
      </w:r>
      <w:r w:rsidRPr="00F10694">
        <w:rPr>
          <w:rFonts w:ascii="Verdana" w:eastAsia="Times New Roman" w:hAnsi="Verdana" w:cs="Arial"/>
          <w:i/>
          <w:color w:val="0000FF"/>
          <w:sz w:val="16"/>
          <w:szCs w:val="16"/>
          <w:lang w:eastAsia="es-ES"/>
        </w:rPr>
        <w:t>indicar dirección postal de Dirección/OOAA/ente)</w:t>
      </w:r>
      <w:r w:rsidRPr="00F10694">
        <w:rPr>
          <w:rFonts w:ascii="Verdana" w:eastAsia="Times New Roman" w:hAnsi="Verdana" w:cs="Arial"/>
          <w:color w:val="0000FF"/>
          <w:sz w:val="16"/>
          <w:szCs w:val="16"/>
          <w:lang w:eastAsia="es-ES"/>
        </w:rPr>
        <w:t>.</w:t>
      </w:r>
    </w:p>
    <w:sectPr w:rsidR="00F10694" w:rsidRPr="00F1069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5BE6B" w14:textId="77777777" w:rsidR="00F10694" w:rsidRDefault="00F10694" w:rsidP="00F10694">
      <w:pPr>
        <w:spacing w:after="0" w:line="240" w:lineRule="auto"/>
      </w:pPr>
      <w:r>
        <w:separator/>
      </w:r>
    </w:p>
  </w:endnote>
  <w:endnote w:type="continuationSeparator" w:id="0">
    <w:p w14:paraId="2944BF68" w14:textId="77777777" w:rsidR="00F10694" w:rsidRDefault="00F10694" w:rsidP="00F1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3E7CD" w14:textId="77777777" w:rsidR="00F10694" w:rsidRDefault="00F10694" w:rsidP="00F10694">
      <w:pPr>
        <w:spacing w:after="0" w:line="240" w:lineRule="auto"/>
      </w:pPr>
      <w:r>
        <w:separator/>
      </w:r>
    </w:p>
  </w:footnote>
  <w:footnote w:type="continuationSeparator" w:id="0">
    <w:p w14:paraId="6DE401D2" w14:textId="77777777" w:rsidR="00F10694" w:rsidRDefault="00F10694" w:rsidP="00F10694">
      <w:pPr>
        <w:spacing w:after="0" w:line="240" w:lineRule="auto"/>
      </w:pPr>
      <w:r>
        <w:continuationSeparator/>
      </w:r>
    </w:p>
  </w:footnote>
  <w:footnote w:id="1">
    <w:p w14:paraId="3205F5D9" w14:textId="77777777" w:rsidR="00F10694" w:rsidRPr="002A1B7E" w:rsidRDefault="00F10694" w:rsidP="00F10694">
      <w:pPr>
        <w:pStyle w:val="Textonotapie"/>
        <w:ind w:right="424"/>
        <w:rPr>
          <w:rFonts w:ascii="Verdana" w:hAnsi="Verdana" w:cs="Tahoma"/>
          <w:sz w:val="16"/>
          <w:szCs w:val="16"/>
        </w:rPr>
      </w:pPr>
      <w:r w:rsidRPr="002A1B7E">
        <w:rPr>
          <w:rStyle w:val="Refdenotaalpie"/>
          <w:rFonts w:ascii="Verdana" w:hAnsi="Verdana"/>
          <w:sz w:val="16"/>
          <w:szCs w:val="16"/>
        </w:rPr>
        <w:footnoteRef/>
      </w:r>
      <w:r w:rsidRPr="002A1B7E">
        <w:rPr>
          <w:rFonts w:ascii="Verdana" w:hAnsi="Verdana"/>
          <w:sz w:val="16"/>
          <w:szCs w:val="16"/>
        </w:rPr>
        <w:t xml:space="preserve"> </w:t>
      </w:r>
      <w:r w:rsidRPr="002A1B7E">
        <w:rPr>
          <w:rFonts w:ascii="Verdana" w:hAnsi="Verdana" w:cs="Tahoma"/>
          <w:sz w:val="16"/>
          <w:szCs w:val="16"/>
        </w:rPr>
        <w:t>Deben firmarse todas las páginas en las</w:t>
      </w:r>
      <w:r>
        <w:rPr>
          <w:rFonts w:ascii="Verdana" w:hAnsi="Verdana" w:cs="Tahoma"/>
          <w:sz w:val="16"/>
          <w:szCs w:val="16"/>
        </w:rPr>
        <w:t xml:space="preserve"> que figuren precios.</w:t>
      </w:r>
    </w:p>
  </w:footnote>
  <w:footnote w:id="2">
    <w:p w14:paraId="29B5625F" w14:textId="77777777" w:rsidR="00F10694" w:rsidRPr="004F6555" w:rsidRDefault="00F10694" w:rsidP="00F10694">
      <w:pPr>
        <w:pStyle w:val="Textonotapie"/>
        <w:ind w:right="424"/>
        <w:rPr>
          <w:rFonts w:ascii="Verdana" w:hAnsi="Verdana"/>
          <w:b/>
          <w:sz w:val="16"/>
          <w:szCs w:val="16"/>
        </w:rPr>
      </w:pPr>
      <w:r w:rsidRPr="00C44138">
        <w:rPr>
          <w:rStyle w:val="Refdenotaalpie"/>
          <w:rFonts w:ascii="Verdana" w:hAnsi="Verdana"/>
          <w:sz w:val="16"/>
          <w:szCs w:val="16"/>
        </w:rPr>
        <w:footnoteRef/>
      </w:r>
      <w:r>
        <w:rPr>
          <w:rFonts w:ascii="Verdana" w:hAnsi="Verdana"/>
          <w:sz w:val="16"/>
          <w:szCs w:val="16"/>
        </w:rPr>
        <w:t xml:space="preserve"> </w:t>
      </w:r>
      <w:r w:rsidRPr="004F6555">
        <w:rPr>
          <w:rFonts w:ascii="Verdana" w:hAnsi="Verdana"/>
          <w:b/>
          <w:sz w:val="16"/>
          <w:szCs w:val="16"/>
        </w:rPr>
        <w:t>En el caso de que varios operadores económicos presenten oferta con el compromiso de constituirse formalmente en UTE si re</w:t>
      </w:r>
      <w:r>
        <w:rPr>
          <w:rFonts w:ascii="Verdana" w:hAnsi="Verdana"/>
          <w:b/>
          <w:sz w:val="16"/>
          <w:szCs w:val="16"/>
        </w:rPr>
        <w:t>s</w:t>
      </w:r>
      <w:r w:rsidRPr="004F6555">
        <w:rPr>
          <w:rFonts w:ascii="Verdana" w:hAnsi="Verdana"/>
          <w:b/>
          <w:sz w:val="16"/>
          <w:szCs w:val="16"/>
        </w:rPr>
        <w:t xml:space="preserve">ultan adjudicatarios deben </w:t>
      </w:r>
      <w:r w:rsidRPr="0097342D">
        <w:rPr>
          <w:rFonts w:ascii="Verdana" w:hAnsi="Verdana"/>
          <w:b/>
          <w:sz w:val="16"/>
          <w:szCs w:val="16"/>
          <w:u w:val="single"/>
        </w:rPr>
        <w:t>firmar</w:t>
      </w:r>
      <w:r w:rsidRPr="004F6555">
        <w:rPr>
          <w:rFonts w:ascii="Verdana" w:hAnsi="Verdana"/>
          <w:b/>
          <w:sz w:val="16"/>
          <w:szCs w:val="16"/>
        </w:rPr>
        <w:t xml:space="preserve"> los representantes de todos los operadores económicos que formen parte.</w:t>
      </w:r>
    </w:p>
    <w:p w14:paraId="2E8B9680" w14:textId="77777777" w:rsidR="00F10694" w:rsidRPr="00C44138" w:rsidRDefault="00F10694" w:rsidP="00F10694">
      <w:pPr>
        <w:pStyle w:val="Textonotapie"/>
        <w:rPr>
          <w:rFonts w:ascii="Verdana" w:hAnsi="Verdana"/>
          <w:sz w:val="16"/>
          <w:szCs w:val="16"/>
        </w:rPr>
      </w:pPr>
    </w:p>
    <w:p w14:paraId="3C198AFC" w14:textId="77777777" w:rsidR="00F10694" w:rsidRPr="00C44138" w:rsidRDefault="00F10694" w:rsidP="00F10694">
      <w:pPr>
        <w:pStyle w:val="Textonotapie"/>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201E" w14:textId="77777777" w:rsidR="00F10694" w:rsidRPr="00F10694" w:rsidRDefault="00F10694" w:rsidP="00F10694">
    <w:pPr>
      <w:tabs>
        <w:tab w:val="center" w:pos="4819"/>
        <w:tab w:val="right" w:pos="9071"/>
      </w:tabs>
      <w:spacing w:after="0" w:line="240" w:lineRule="auto"/>
      <w:jc w:val="center"/>
      <w:rPr>
        <w:rFonts w:ascii="Times New Roman" w:eastAsia="Times New Roman" w:hAnsi="Times New Roman" w:cs="Times New Roman"/>
        <w:sz w:val="24"/>
        <w:szCs w:val="24"/>
        <w:lang w:eastAsia="es-ES_tradnl"/>
      </w:rPr>
    </w:pPr>
    <w:r w:rsidRPr="00F10694">
      <w:rPr>
        <w:rFonts w:ascii="Arial" w:eastAsia="Times New Roman" w:hAnsi="Arial" w:cs="Times New Roman"/>
        <w:noProof/>
        <w:sz w:val="16"/>
        <w:szCs w:val="24"/>
        <w:lang w:eastAsia="es-ES_tradnl"/>
      </w:rPr>
      <w:object w:dxaOrig="18028" w:dyaOrig="2235" w14:anchorId="3818F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23.25pt" fillcolor="window">
          <v:imagedata r:id="rId1" o:title=""/>
        </v:shape>
        <o:OLEObject Type="Embed" ProgID="MSPhotoEd.3" ShapeID="_x0000_i1025" DrawAspect="Content" ObjectID="_1637652820" r:id="rId2"/>
      </w:object>
    </w:r>
  </w:p>
  <w:p w14:paraId="5F45F2D1" w14:textId="77777777" w:rsidR="00F10694" w:rsidRDefault="00F10694" w:rsidP="00F1069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CE"/>
    <w:rsid w:val="000B1EB0"/>
    <w:rsid w:val="004F73C3"/>
    <w:rsid w:val="00630B95"/>
    <w:rsid w:val="007C77D5"/>
    <w:rsid w:val="008537CE"/>
    <w:rsid w:val="00B81792"/>
    <w:rsid w:val="00F106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DD13FE0"/>
  <w15:docId w15:val="{47E43BF7-9AF3-40F1-B471-0582AD9F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1069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0694"/>
    <w:rPr>
      <w:sz w:val="20"/>
      <w:szCs w:val="20"/>
    </w:rPr>
  </w:style>
  <w:style w:type="character" w:styleId="Refdenotaalpie">
    <w:name w:val="footnote reference"/>
    <w:uiPriority w:val="99"/>
    <w:unhideWhenUsed/>
    <w:rsid w:val="00F10694"/>
    <w:rPr>
      <w:vertAlign w:val="superscript"/>
    </w:rPr>
  </w:style>
  <w:style w:type="paragraph" w:styleId="Encabezado">
    <w:name w:val="header"/>
    <w:basedOn w:val="Normal"/>
    <w:link w:val="EncabezadoCar"/>
    <w:uiPriority w:val="99"/>
    <w:unhideWhenUsed/>
    <w:rsid w:val="00F106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0694"/>
  </w:style>
  <w:style w:type="paragraph" w:styleId="Piedepgina">
    <w:name w:val="footer"/>
    <w:basedOn w:val="Normal"/>
    <w:link w:val="PiedepginaCar"/>
    <w:uiPriority w:val="99"/>
    <w:unhideWhenUsed/>
    <w:rsid w:val="00F106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0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1537</Characters>
  <Application>Microsoft Office Word</Application>
  <DocSecurity>4</DocSecurity>
  <Lines>12</Lines>
  <Paragraphs>3</Paragraphs>
  <ScaleCrop>false</ScaleCrop>
  <Company>EJIE</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Oiartzabal Sanchez, Jon</dc:creator>
  <cp:keywords/>
  <dc:description/>
  <cp:lastModifiedBy>Leire Fuente</cp:lastModifiedBy>
  <cp:revision>2</cp:revision>
  <dcterms:created xsi:type="dcterms:W3CDTF">2019-12-12T09:47:00Z</dcterms:created>
  <dcterms:modified xsi:type="dcterms:W3CDTF">2019-12-12T09:47:00Z</dcterms:modified>
</cp:coreProperties>
</file>