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F30" w:rsidRDefault="00653F30">
      <w:r>
        <w:t xml:space="preserve">Concurso: </w:t>
      </w:r>
      <w:bookmarkStart w:id="0" w:name="_GoBack"/>
      <w:r w:rsidRPr="00653F30">
        <w:rPr>
          <w:b/>
          <w:bCs/>
        </w:rPr>
        <w:t>Servicio de dirección de obra, dirección de ejecución, y coordinación en materia de seguridad y salud de las obras de construcción de nuevo auditorio de Loiu.</w:t>
      </w:r>
      <w:bookmarkEnd w:id="0"/>
    </w:p>
    <w:p w:rsidR="00653F30" w:rsidRDefault="00653F30"/>
    <w:p w:rsidR="00440AB8" w:rsidRDefault="00653F30">
      <w:proofErr w:type="gramStart"/>
      <w:r>
        <w:t>Link</w:t>
      </w:r>
      <w:proofErr w:type="gramEnd"/>
      <w:r>
        <w:t xml:space="preserve"> concurso, donde descargar el proyecto de ejecución:</w:t>
      </w:r>
    </w:p>
    <w:p w:rsidR="00653F30" w:rsidRDefault="00653F30">
      <w:hyperlink r:id="rId4" w:history="1">
        <w:r w:rsidRPr="00364225">
          <w:rPr>
            <w:rStyle w:val="Hipervnculo"/>
          </w:rPr>
          <w:t>https://www.contratacion.euskadi.eus/w32-kpeperfi/es/contenidos/anuncio_contratacion/expjaso25148/es_doc/es_arch_expjaso25148.html</w:t>
        </w:r>
      </w:hyperlink>
    </w:p>
    <w:p w:rsidR="00653F30" w:rsidRDefault="00653F30"/>
    <w:sectPr w:rsidR="00653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30"/>
    <w:rsid w:val="00440AB8"/>
    <w:rsid w:val="0065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4DB6"/>
  <w15:chartTrackingRefBased/>
  <w15:docId w15:val="{70BD5976-BF25-421C-BB02-D9C9E0BB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3F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3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25148/es_doc/es_arch_expjaso25148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429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</dc:creator>
  <cp:keywords/>
  <dc:description/>
  <cp:lastModifiedBy>Leire Fuente</cp:lastModifiedBy>
  <cp:revision>1</cp:revision>
  <dcterms:created xsi:type="dcterms:W3CDTF">2019-11-13T12:13:00Z</dcterms:created>
  <dcterms:modified xsi:type="dcterms:W3CDTF">2019-11-13T12:14:00Z</dcterms:modified>
</cp:coreProperties>
</file>